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8"/>
          <w:szCs w:val="28"/>
        </w:rPr>
      </w:pPr>
      <w:r w:rsidDel="00000000" w:rsidR="00000000" w:rsidRPr="00000000">
        <w:rPr>
          <w:rFonts w:ascii="Aptos" w:cs="Aptos" w:eastAsia="Aptos" w:hAnsi="Aptos"/>
          <w:b w:val="1"/>
          <w:sz w:val="28"/>
          <w:szCs w:val="28"/>
        </w:rPr>
        <w:drawing>
          <wp:inline distB="0" distT="0" distL="0" distR="0">
            <wp:extent cx="2676525" cy="1038225"/>
            <wp:effectExtent b="0" l="0" r="0" t="0"/>
            <wp:docPr descr="GSE logo rgb" id="2" name="image1.jpg"/>
            <a:graphic>
              <a:graphicData uri="http://schemas.openxmlformats.org/drawingml/2006/picture">
                <pic:pic>
                  <pic:nvPicPr>
                    <pic:cNvPr descr="GSE logo rgb" id="0" name="image1.jpg"/>
                    <pic:cNvPicPr preferRelativeResize="0"/>
                  </pic:nvPicPr>
                  <pic:blipFill>
                    <a:blip r:embed="rId7"/>
                    <a:srcRect b="0" l="0" r="0" t="0"/>
                    <a:stretch>
                      <a:fillRect/>
                    </a:stretch>
                  </pic:blipFill>
                  <pic:spPr>
                    <a:xfrm>
                      <a:off x="0" y="0"/>
                      <a:ext cx="26765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rPr>
          <w:b w:val="1"/>
        </w:rPr>
      </w:pPr>
      <w:r w:rsidDel="00000000" w:rsidR="00000000" w:rsidRPr="00000000">
        <w:rPr>
          <w:b w:val="1"/>
          <w:sz w:val="28"/>
          <w:szCs w:val="28"/>
          <w:rtl w:val="0"/>
        </w:rPr>
        <w:t xml:space="preserve">Press Release </w: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See us at Labelexpo Europe 2025, Stand 3A-47</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jc w:val="center"/>
        <w:rPr>
          <w:b w:val="1"/>
          <w:color w:val="000000"/>
        </w:rPr>
      </w:pPr>
      <w:bookmarkStart w:colFirst="0" w:colLast="0" w:name="_heading=h.4usurlsbo19" w:id="0"/>
      <w:bookmarkEnd w:id="0"/>
      <w:r w:rsidDel="00000000" w:rsidR="00000000" w:rsidRPr="00000000">
        <w:rPr>
          <w:b w:val="1"/>
          <w:color w:val="000000"/>
          <w:rtl w:val="0"/>
        </w:rPr>
        <w:t xml:space="preserve">GSE’s new modular Colorsat Solo dispenser streamlines single-ingredient ink supply </w:t>
      </w:r>
    </w:p>
    <w:p w:rsidR="00000000" w:rsidDel="00000000" w:rsidP="00000000" w:rsidRDefault="00000000" w:rsidRPr="00000000" w14:paraId="00000007">
      <w:pPr>
        <w:spacing w:after="240" w:before="240" w:lineRule="auto"/>
        <w:rPr>
          <w:b w:val="1"/>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rtl w:val="0"/>
        </w:rPr>
        <w:t xml:space="preserve">Brummen, Netherlands, 16 September, 2025:</w:t>
      </w:r>
      <w:r w:rsidDel="00000000" w:rsidR="00000000" w:rsidRPr="00000000">
        <w:rPr>
          <w:rtl w:val="0"/>
        </w:rPr>
        <w:t xml:space="preserve"> Ink logistics provider GSE (Labelexpo Europe stand 3A-47) has relaunched its Colorsat Solo dispenser, redesigned with a more modular frame to simplify ink supply for label and packaging printers using flexo, screen or gravure processes.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Supporting accurate, fast, clean dispensing - without excess handling</w:t>
      </w:r>
    </w:p>
    <w:p w:rsidR="00000000" w:rsidDel="00000000" w:rsidP="00000000" w:rsidRDefault="00000000" w:rsidRPr="00000000" w14:paraId="0000000A">
      <w:pPr>
        <w:spacing w:after="240" w:before="240" w:lineRule="auto"/>
        <w:rPr>
          <w:b w:val="1"/>
        </w:rPr>
      </w:pPr>
      <w:r w:rsidDel="00000000" w:rsidR="00000000" w:rsidRPr="00000000">
        <w:rPr>
          <w:rtl w:val="0"/>
        </w:rPr>
        <w:t xml:space="preserve">The Colorsat Solo is purpose-built for accurate, fast and clean dispensing of single-ingredient inks, such as process colours, transparent whites or special coatings. It draws from storage drums or IBC tanks, and dispenses ink needed for the print job into smaller containers. Dispensing is manually activated by using a ball valve or, optionally, a foot pedal that opens a pneumatic valve only when pressed, thus minimising the risk of spillage.</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An air-operated diaphragm pump circulates ink inside the drum through press and return pipes and flexible hoses, preventing pigment settling and ensuring inks are dispensed at a consistent strength. Circulation is activated manually or, optionally, automatically according to a preset time schedule. Because it requires only a pressurised air connection, the system can be installed conveniently close to the press, reducing excessive motion.</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Standardised components simplify upgrades and training</w:t>
      </w:r>
    </w:p>
    <w:p w:rsidR="00000000" w:rsidDel="00000000" w:rsidP="00000000" w:rsidRDefault="00000000" w:rsidRPr="00000000" w14:paraId="0000000D">
      <w:pPr>
        <w:spacing w:after="240" w:before="240" w:lineRule="auto"/>
        <w:rPr>
          <w:b w:val="1"/>
        </w:rPr>
      </w:pPr>
      <w:r w:rsidDel="00000000" w:rsidR="00000000" w:rsidRPr="00000000">
        <w:rPr>
          <w:rtl w:val="0"/>
        </w:rPr>
        <w:t xml:space="preserve">The redesigned modular frame offers new levels of flexibility, accommodating a wide range of dispense container sizes from 5 litres upwards. The equipment can be supplied in an explosion-proof configuration, suitable for solvent-based inks. Components such as pumps and valves are standardised across GSE’s dispensing portfolio, making service, upgrades and operator training more straightforward. Printers can also scale up performance by exchanging the standard ½” pump and manual ball  valve for a ¾” pump and a pneumatic 18-5 or 32-5 valve, enabling easier and faster dispensing of higher-viscosity inks and larger volumes.</w:t>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Integration with GSE Ink manager software for enhanced automation</w:t>
      </w:r>
    </w:p>
    <w:p w:rsidR="00000000" w:rsidDel="00000000" w:rsidP="00000000" w:rsidRDefault="00000000" w:rsidRPr="00000000" w14:paraId="0000000F">
      <w:pPr>
        <w:spacing w:after="240" w:before="240" w:lineRule="auto"/>
        <w:rPr/>
      </w:pPr>
      <w:r w:rsidDel="00000000" w:rsidR="00000000" w:rsidRPr="00000000">
        <w:rPr>
          <w:rtl w:val="0"/>
        </w:rPr>
        <w:t xml:space="preserve">For greater automation of ink processes, the Colorsat Solo can be optionally integrated with GSE Ink manager software, when linked to a weighing scale and computer system. This enables automatic ink data entry, full traceability, real-time stock visibility and improved cost control, removing manual record-keeping and supporting more informed, data-led ink management.</w:t>
      </w:r>
    </w:p>
    <w:p w:rsidR="00000000" w:rsidDel="00000000" w:rsidP="00000000" w:rsidRDefault="00000000" w:rsidRPr="00000000" w14:paraId="00000010">
      <w:pPr>
        <w:spacing w:after="240" w:before="240" w:lineRule="auto"/>
        <w:rPr/>
      </w:pPr>
      <w:r w:rsidDel="00000000" w:rsidR="00000000" w:rsidRPr="00000000">
        <w:rPr>
          <w:rtl w:val="0"/>
        </w:rPr>
        <w:t xml:space="preserve">Maarten Hummelen, marketing director at GSE, comments: “With the Colorsat Solo dispenser, label and packaging converters can keep pace with fast, demanding workflows. By ensuring consistent ink quality and enabling quick, clean dispensing, the Solo removes risk of bottlenecks in preparation, supports handling in accordance with safety standards, and keeps production running smoothly.”</w:t>
      </w:r>
    </w:p>
    <w:p w:rsidR="00000000" w:rsidDel="00000000" w:rsidP="00000000" w:rsidRDefault="00000000" w:rsidRPr="00000000" w14:paraId="00000011">
      <w:pPr>
        <w:spacing w:after="240" w:before="240" w:lineRule="auto"/>
        <w:rPr/>
      </w:pPr>
      <w:r w:rsidDel="00000000" w:rsidR="00000000" w:rsidRPr="00000000">
        <w:rPr>
          <w:rtl w:val="0"/>
        </w:rPr>
        <w:t xml:space="preserve">At Labelexpo Europe 2025, GSE demonstrates the Solo’s easy ink room integration by exhibiting it alongside the new FCS Dispenser, designed for manual spot colour mixing and ink weighing. Both dispensers will share a common computer interface and weighing scale, showing how GSE technology simplifies every stage of ink logistics.</w:t>
      </w:r>
    </w:p>
    <w:p w:rsidR="00000000" w:rsidDel="00000000" w:rsidP="00000000" w:rsidRDefault="00000000" w:rsidRPr="00000000" w14:paraId="00000012">
      <w:pPr>
        <w:jc w:val="center"/>
        <w:rPr>
          <w:b w:val="1"/>
        </w:rPr>
      </w:pPr>
      <w:r w:rsidDel="00000000" w:rsidR="00000000" w:rsidRPr="00000000">
        <w:rPr>
          <w:b w:val="1"/>
          <w:rtl w:val="0"/>
        </w:rPr>
        <w:t xml:space="preserve">-ends-</w:t>
      </w:r>
    </w:p>
    <w:p w:rsidR="00000000" w:rsidDel="00000000" w:rsidP="00000000" w:rsidRDefault="00000000" w:rsidRPr="00000000" w14:paraId="00000013">
      <w:pPr>
        <w:spacing w:after="200" w:lineRule="auto"/>
        <w:rPr>
          <w:b w:val="1"/>
          <w:sz w:val="26"/>
          <w:szCs w:val="26"/>
        </w:rPr>
      </w:pPr>
      <w:r w:rsidDel="00000000" w:rsidR="00000000" w:rsidRPr="00000000">
        <w:rPr>
          <w:rtl w:val="0"/>
        </w:rPr>
      </w:r>
    </w:p>
    <w:p w:rsidR="00000000" w:rsidDel="00000000" w:rsidP="00000000" w:rsidRDefault="00000000" w:rsidRPr="00000000" w14:paraId="00000014">
      <w:pPr>
        <w:spacing w:after="200" w:lineRule="auto"/>
        <w:rPr>
          <w:b w:val="1"/>
          <w:sz w:val="26"/>
          <w:szCs w:val="26"/>
        </w:rPr>
      </w:pPr>
      <w:r w:rsidDel="00000000" w:rsidR="00000000" w:rsidRPr="00000000">
        <w:rPr>
          <w:b w:val="1"/>
          <w:sz w:val="26"/>
          <w:szCs w:val="26"/>
          <w:rtl w:val="0"/>
        </w:rPr>
        <w:t xml:space="preserve">Suggested photo caption:</w:t>
      </w:r>
    </w:p>
    <w:p w:rsidR="00000000" w:rsidDel="00000000" w:rsidP="00000000" w:rsidRDefault="00000000" w:rsidRPr="00000000" w14:paraId="00000015">
      <w:pPr>
        <w:spacing w:after="200" w:lineRule="auto"/>
        <w:rPr>
          <w:i w:val="1"/>
        </w:rPr>
      </w:pPr>
      <w:r w:rsidDel="00000000" w:rsidR="00000000" w:rsidRPr="00000000">
        <w:rPr>
          <w:rtl w:val="0"/>
        </w:rPr>
        <w:t xml:space="preserve">FILENAME: “GSE Colorsat Solo,jpg”: “</w:t>
      </w:r>
      <w:r w:rsidDel="00000000" w:rsidR="00000000" w:rsidRPr="00000000">
        <w:rPr>
          <w:i w:val="1"/>
          <w:rtl w:val="0"/>
        </w:rPr>
        <w:t xml:space="preserve">GSE’s modular Colorsat Solo provides fast, accurate and clean dispensing of single-ingredient inks, supporting greater efficiency and automation in package printing.”</w:t>
      </w:r>
    </w:p>
    <w:p w:rsidR="00000000" w:rsidDel="00000000" w:rsidP="00000000" w:rsidRDefault="00000000" w:rsidRPr="00000000" w14:paraId="00000016">
      <w:pPr>
        <w:spacing w:after="200" w:lineRule="auto"/>
        <w:rPr>
          <w:b w:val="1"/>
          <w:sz w:val="26"/>
          <w:szCs w:val="26"/>
        </w:rPr>
      </w:pPr>
      <w:r w:rsidDel="00000000" w:rsidR="00000000" w:rsidRPr="00000000">
        <w:rPr>
          <w:b w:val="1"/>
          <w:sz w:val="26"/>
          <w:szCs w:val="26"/>
          <w:rtl w:val="0"/>
        </w:rPr>
        <w:t xml:space="preserve">About GSE:</w:t>
      </w:r>
    </w:p>
    <w:p w:rsidR="00000000" w:rsidDel="00000000" w:rsidP="00000000" w:rsidRDefault="00000000" w:rsidRPr="00000000" w14:paraId="00000017">
      <w:pPr>
        <w:widowControl w:val="0"/>
        <w:pBdr>
          <w:top w:color="000000" w:space="1" w:sz="4" w:val="single"/>
          <w:left w:color="000000" w:space="4" w:sz="4" w:val="single"/>
          <w:bottom w:color="000000" w:space="1" w:sz="4" w:val="single"/>
          <w:right w:color="000000" w:space="4" w:sz="4" w:val="single"/>
        </w:pBdr>
        <w:spacing w:after="200" w:lineRule="auto"/>
        <w:rPr>
          <w:b w:val="1"/>
        </w:rPr>
      </w:pPr>
      <w:r w:rsidDel="00000000" w:rsidR="00000000" w:rsidRPr="00000000">
        <w:rPr>
          <w:rtl w:val="0"/>
        </w:rPr>
        <w:t xml:space="preserve">GSE delivers robust, fast and smart dispensing equipment, software and services to minimise ink-related waste in the printing workflow. With 50 years’ experience in the industry, the company has an installed base of 2,300 systems worldwide. The company is based in Brummen, the Netherlands.</w:t>
      </w:r>
      <w:r w:rsidDel="00000000" w:rsidR="00000000" w:rsidRPr="00000000">
        <w:rPr>
          <w:rtl w:val="0"/>
        </w:rPr>
      </w:r>
    </w:p>
    <w:p w:rsidR="00000000" w:rsidDel="00000000" w:rsidP="00000000" w:rsidRDefault="00000000" w:rsidRPr="00000000" w14:paraId="00000018">
      <w:pPr>
        <w:widowControl w:val="0"/>
        <w:spacing w:after="200" w:lineRule="auto"/>
        <w:rPr>
          <w:b w:val="1"/>
          <w:sz w:val="26"/>
          <w:szCs w:val="26"/>
        </w:rPr>
      </w:pPr>
      <w:r w:rsidDel="00000000" w:rsidR="00000000" w:rsidRPr="00000000">
        <w:rPr>
          <w:b w:val="1"/>
          <w:sz w:val="26"/>
          <w:szCs w:val="26"/>
          <w:rtl w:val="0"/>
        </w:rPr>
        <w:t xml:space="preserve">Media Contacts:</w:t>
      </w:r>
    </w:p>
    <w:p w:rsidR="00000000" w:rsidDel="00000000" w:rsidP="00000000" w:rsidRDefault="00000000" w:rsidRPr="00000000" w14:paraId="00000019">
      <w:pPr>
        <w:widowControl w:val="0"/>
        <w:spacing w:after="200" w:lineRule="auto"/>
        <w:rPr/>
      </w:pPr>
      <w:r w:rsidDel="00000000" w:rsidR="00000000" w:rsidRPr="00000000">
        <w:rPr>
          <w:rtl w:val="0"/>
        </w:rPr>
        <w:t xml:space="preserve">GSE: Maarten Hummelen,  tel: +31 (0)575 568080; fax: +31 (0)575 – 568090; Email: </w:t>
      </w:r>
      <w:hyperlink r:id="rId8">
        <w:r w:rsidDel="00000000" w:rsidR="00000000" w:rsidRPr="00000000">
          <w:rPr>
            <w:color w:val="0b4cb4"/>
            <w:u w:val="single"/>
            <w:rtl w:val="0"/>
          </w:rPr>
          <w:t xml:space="preserve">info@gsedispensing.com</w:t>
        </w:r>
      </w:hyperlink>
      <w:r w:rsidDel="00000000" w:rsidR="00000000" w:rsidRPr="00000000">
        <w:rPr>
          <w:rtl w:val="0"/>
        </w:rPr>
        <w:t xml:space="preserve"> Web: </w:t>
      </w:r>
      <w:hyperlink r:id="rId9">
        <w:r w:rsidDel="00000000" w:rsidR="00000000" w:rsidRPr="00000000">
          <w:rPr>
            <w:color w:val="467886"/>
            <w:u w:val="single"/>
            <w:rtl w:val="0"/>
          </w:rPr>
          <w:t xml:space="preserve">www.gsedispensing.com</w:t>
        </w:r>
      </w:hyperlink>
      <w:r w:rsidDel="00000000" w:rsidR="00000000" w:rsidRPr="00000000">
        <w:rPr>
          <w:rtl w:val="0"/>
        </w:rPr>
        <w:t xml:space="preserve">   </w:t>
      </w:r>
    </w:p>
    <w:p w:rsidR="00000000" w:rsidDel="00000000" w:rsidP="00000000" w:rsidRDefault="00000000" w:rsidRPr="00000000" w14:paraId="0000001A">
      <w:pPr>
        <w:widowControl w:val="0"/>
        <w:spacing w:after="200" w:lineRule="auto"/>
        <w:rPr/>
      </w:pPr>
      <w:r w:rsidDel="00000000" w:rsidR="00000000" w:rsidRPr="00000000">
        <w:rPr>
          <w:rtl w:val="0"/>
        </w:rPr>
        <w:t xml:space="preserve">Adrian Tippetts (Be Known Agency): Email </w:t>
      </w:r>
      <w:hyperlink r:id="rId10">
        <w:r w:rsidDel="00000000" w:rsidR="00000000" w:rsidRPr="00000000">
          <w:rPr>
            <w:color w:val="467886"/>
            <w:u w:val="single"/>
            <w:rtl w:val="0"/>
          </w:rPr>
          <w:t xml:space="preserve">adrian@bkagency.co.uk</w:t>
        </w:r>
      </w:hyperlink>
      <w:r w:rsidDel="00000000" w:rsidR="00000000" w:rsidRPr="00000000">
        <w:rPr>
          <w:rtl w:val="0"/>
        </w:rPr>
        <w:t xml:space="preserve">; Tel: +44(0) 7799 14184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paragraph" w:styleId="Revisie">
    <w:name w:val="Revision"/>
    <w:hidden w:val="1"/>
    <w:uiPriority w:val="99"/>
    <w:semiHidden w:val="1"/>
    <w:rsid w:val="00192847"/>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drian@bkagency.co.uk" TargetMode="External"/><Relationship Id="rId9" Type="http://schemas.openxmlformats.org/officeDocument/2006/relationships/hyperlink" Target="http://www.gsedispens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gsedispen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s0TNsTm/wgtMFQiHsj0ddckKA==">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2025-09-10T07:49:00Z</dcterms:created>
  <dc:creator>Maarten Hummelen</dc:creator>
</cp:coreProperties>
</file>